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8C" w:rsidRPr="00BB2542" w:rsidRDefault="0058028C" w:rsidP="0058028C">
      <w:pPr>
        <w:widowControl/>
        <w:spacing w:line="330" w:lineRule="atLeast"/>
        <w:jc w:val="center"/>
        <w:rPr>
          <w:rFonts w:ascii="HG丸ｺﾞｼｯｸM-PRO" w:eastAsia="HG丸ｺﾞｼｯｸM-PRO" w:hAnsi="HG丸ｺﾞｼｯｸM-PRO" w:cs="ＭＳ Ｐゴシック"/>
          <w:noProof/>
          <w:kern w:val="0"/>
          <w:sz w:val="32"/>
          <w:szCs w:val="18"/>
          <w:bdr w:val="single" w:sz="4" w:space="0" w:color="auto"/>
        </w:rPr>
      </w:pPr>
      <w:r w:rsidRPr="00BB2542">
        <w:rPr>
          <w:rFonts w:ascii="HG丸ｺﾞｼｯｸM-PRO" w:eastAsia="HG丸ｺﾞｼｯｸM-PRO" w:hAnsi="HG丸ｺﾞｼｯｸM-PRO" w:cs="ＭＳ Ｐゴシック" w:hint="eastAsia"/>
          <w:noProof/>
          <w:kern w:val="0"/>
          <w:sz w:val="32"/>
          <w:szCs w:val="18"/>
          <w:bdr w:val="single" w:sz="4" w:space="0" w:color="auto"/>
        </w:rPr>
        <w:t>金澤町家</w:t>
      </w:r>
      <w:r w:rsidR="00C92B10" w:rsidRPr="00BB2542">
        <w:rPr>
          <w:rFonts w:ascii="HG丸ｺﾞｼｯｸM-PRO" w:eastAsia="HG丸ｺﾞｼｯｸM-PRO" w:hAnsi="HG丸ｺﾞｼｯｸM-PRO" w:cs="ＭＳ Ｐゴシック" w:hint="eastAsia"/>
          <w:noProof/>
          <w:kern w:val="0"/>
          <w:sz w:val="32"/>
          <w:szCs w:val="18"/>
          <w:bdr w:val="single" w:sz="4" w:space="0" w:color="auto"/>
        </w:rPr>
        <w:t>友の会</w:t>
      </w:r>
      <w:r w:rsidRPr="00BB2542">
        <w:rPr>
          <w:rFonts w:ascii="HG丸ｺﾞｼｯｸM-PRO" w:eastAsia="HG丸ｺﾞｼｯｸM-PRO" w:hAnsi="HG丸ｺﾞｼｯｸM-PRO" w:cs="ＭＳ Ｐゴシック" w:hint="eastAsia"/>
          <w:noProof/>
          <w:kern w:val="0"/>
          <w:sz w:val="32"/>
          <w:szCs w:val="18"/>
          <w:bdr w:val="single" w:sz="4" w:space="0" w:color="auto"/>
        </w:rPr>
        <w:t xml:space="preserve">　入会お申込み方法</w:t>
      </w:r>
    </w:p>
    <w:p w:rsidR="00DB4D68" w:rsidRPr="00BB2542" w:rsidRDefault="00DB4D68" w:rsidP="0058028C">
      <w:pPr>
        <w:widowControl/>
        <w:spacing w:line="330" w:lineRule="atLeast"/>
        <w:jc w:val="center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</w:p>
    <w:p w:rsidR="0058028C" w:rsidRPr="00BB2542" w:rsidRDefault="00C92B10" w:rsidP="00F01B87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金澤町家は、年間約100棟余りが取り壊され、金沢の歴史的なまちなみが失われつつあります。しかし近年は住まいとしてはもちろん、ギャラリーやカフェ、ゲストハウスとして改修し、町家を利活用される方も増えてきました。金沢の歴史遺産である「金澤町家」を後世に伝え継ぐためにも、金澤町家のネットワークを広げ、多様な形で金澤町家の魅力を探訪し、触れ、様々な情報交換の場となればと思います。また、ＮＰＯ法人金澤町家研究会と連携・協力し、相互の取り組みがより発展的となる活動を目指します。</w:t>
      </w:r>
      <w:r w:rsidR="0058028C"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入会を希望される方は下記の内容をメールまたはファックスでお知らせ下さい。 </w:t>
      </w:r>
    </w:p>
    <w:p w:rsidR="00CD2F6C" w:rsidRPr="00BB2542" w:rsidRDefault="0058028C" w:rsidP="00CD2F6C">
      <w:pPr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 xml:space="preserve">　</w:t>
      </w:r>
    </w:p>
    <w:p w:rsidR="00CD2F6C" w:rsidRPr="00BB2542" w:rsidRDefault="0058028C" w:rsidP="007734DA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  </w:t>
      </w:r>
    </w:p>
    <w:p w:rsidR="0058028C" w:rsidRPr="00BB2542" w:rsidRDefault="0058028C" w:rsidP="00D55450">
      <w:pPr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・氏名（ふりがな）</w:t>
      </w:r>
    </w:p>
    <w:p w:rsidR="0058028C" w:rsidRPr="00BB2542" w:rsidRDefault="0058028C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  <w:u w:val="single"/>
        </w:rPr>
      </w:pP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</w:p>
    <w:p w:rsidR="0058028C" w:rsidRPr="00BB2542" w:rsidRDefault="0058028C" w:rsidP="009271F7">
      <w:pPr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・住所</w:t>
      </w:r>
    </w:p>
    <w:p w:rsidR="00D55450" w:rsidRPr="00BB2542" w:rsidRDefault="0058028C" w:rsidP="00D55450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</w:p>
    <w:p w:rsidR="0058028C" w:rsidRPr="00BB2542" w:rsidRDefault="00CD2F6C" w:rsidP="00CD2F6C">
      <w:pPr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・</w:t>
      </w:r>
      <w:r w:rsidR="0058028C"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電話番号・FAX番号</w:t>
      </w:r>
    </w:p>
    <w:p w:rsidR="0058028C" w:rsidRPr="00BB2542" w:rsidRDefault="0058028C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</w:p>
    <w:p w:rsidR="0058028C" w:rsidRPr="00BB2542" w:rsidRDefault="00CD2F6C" w:rsidP="00CD2F6C">
      <w:pPr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・</w:t>
      </w:r>
      <w:r w:rsidR="0058028C"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E-Mail</w:t>
      </w:r>
    </w:p>
    <w:p w:rsidR="0058028C" w:rsidRPr="00BB2542" w:rsidRDefault="0058028C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</w:p>
    <w:p w:rsidR="0058028C" w:rsidRPr="00BB2542" w:rsidRDefault="00CD2F6C" w:rsidP="00CD2F6C">
      <w:pPr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・</w:t>
      </w:r>
      <w:r w:rsidR="00C92B10"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友の会</w:t>
      </w:r>
      <w:r w:rsidR="0058028C"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への入会動機、希望など</w:t>
      </w:r>
    </w:p>
    <w:p w:rsidR="0058028C" w:rsidRPr="00BB2542" w:rsidRDefault="0058028C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370AA5" w:rsidRPr="00BB2542" w:rsidRDefault="00370AA5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370AA5" w:rsidRPr="00BB2542" w:rsidRDefault="00370AA5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58028C" w:rsidRPr="00BB2542" w:rsidRDefault="0058028C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58028C" w:rsidRPr="00BB2542" w:rsidRDefault="0058028C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 会費は郵便振替で納入ください。会費納入の確認をもってご入会とさせていただきます。</w:t>
      </w:r>
    </w:p>
    <w:p w:rsidR="009271F7" w:rsidRPr="00BB2542" w:rsidRDefault="009271F7" w:rsidP="009271F7">
      <w:pPr>
        <w:ind w:firstLineChars="50" w:firstLine="105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年</w:t>
      </w:r>
      <w:r w:rsidR="00C92B10"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の</w:t>
      </w: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途中での入会についても</w:t>
      </w:r>
      <w:r w:rsidR="00C92B10"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当</w:t>
      </w: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年分</w:t>
      </w:r>
      <w:r w:rsidR="00C92B10"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の会費</w:t>
      </w: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が必要となりますのでご了承ください。</w:t>
      </w:r>
    </w:p>
    <w:p w:rsidR="009271F7" w:rsidRPr="00BB2542" w:rsidRDefault="0058028C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</w:p>
    <w:p w:rsidR="00C92B10" w:rsidRPr="00BB2542" w:rsidRDefault="0058028C" w:rsidP="0058028C">
      <w:pPr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 xml:space="preserve">・口座記号番号：00770-4-94074　</w:t>
      </w:r>
    </w:p>
    <w:p w:rsidR="0058028C" w:rsidRPr="00BB2542" w:rsidRDefault="0058028C" w:rsidP="0058028C">
      <w:pPr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BB2542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・加入者名：金澤町家研究会</w:t>
      </w:r>
    </w:p>
    <w:p w:rsidR="0058028C" w:rsidRPr="00BB2542" w:rsidRDefault="00C92B10" w:rsidP="00C92B10">
      <w:pPr>
        <w:rPr>
          <w:rFonts w:ascii="HG丸ｺﾞｼｯｸM-PRO" w:eastAsia="HG丸ｺﾞｼｯｸM-PRO" w:hAnsi="HG丸ｺﾞｼｯｸM-PRO"/>
          <w:color w:val="333333"/>
          <w:szCs w:val="21"/>
        </w:rPr>
      </w:pPr>
      <w:r w:rsidRPr="00BB2542">
        <w:rPr>
          <w:rFonts w:ascii="HG丸ｺﾞｼｯｸM-PRO" w:eastAsia="HG丸ｺﾞｼｯｸM-PRO" w:hAnsi="HG丸ｺﾞｼｯｸM-PRO" w:hint="eastAsia"/>
          <w:b/>
          <w:color w:val="333333"/>
          <w:szCs w:val="21"/>
        </w:rPr>
        <w:t>・年会費 ：3</w:t>
      </w:r>
      <w:r w:rsidR="007734DA" w:rsidRPr="00BB2542">
        <w:rPr>
          <w:rFonts w:ascii="HG丸ｺﾞｼｯｸM-PRO" w:eastAsia="HG丸ｺﾞｼｯｸM-PRO" w:hAnsi="HG丸ｺﾞｼｯｸM-PRO" w:hint="eastAsia"/>
          <w:b/>
          <w:color w:val="333333"/>
          <w:szCs w:val="21"/>
        </w:rPr>
        <w:t>,</w:t>
      </w:r>
      <w:r w:rsidR="009271F7" w:rsidRPr="00BB2542">
        <w:rPr>
          <w:rFonts w:ascii="HG丸ｺﾞｼｯｸM-PRO" w:eastAsia="HG丸ｺﾞｼｯｸM-PRO" w:hAnsi="HG丸ｺﾞｼｯｸM-PRO" w:hint="eastAsia"/>
          <w:b/>
          <w:color w:val="333333"/>
          <w:szCs w:val="21"/>
        </w:rPr>
        <w:t>000円</w:t>
      </w:r>
      <w:r w:rsidRPr="00BB2542">
        <w:rPr>
          <w:rFonts w:ascii="HG丸ｺﾞｼｯｸM-PRO" w:eastAsia="HG丸ｺﾞｼｯｸM-PRO" w:hAnsi="HG丸ｺﾞｼｯｸM-PRO" w:hint="eastAsia"/>
          <w:b/>
          <w:color w:val="333333"/>
          <w:szCs w:val="21"/>
        </w:rPr>
        <w:t xml:space="preserve">　</w:t>
      </w:r>
      <w:r w:rsidRPr="00BB2542">
        <w:rPr>
          <w:rFonts w:ascii="HG丸ｺﾞｼｯｸM-PRO" w:eastAsia="HG丸ｺﾞｼｯｸM-PRO" w:hAnsi="HG丸ｺﾞｼｯｸM-PRO" w:hint="eastAsia"/>
          <w:color w:val="333333"/>
          <w:szCs w:val="21"/>
        </w:rPr>
        <w:t>（手数料はご負担ください）</w:t>
      </w:r>
      <w:bookmarkStart w:id="0" w:name="_GoBack"/>
      <w:bookmarkEnd w:id="0"/>
    </w:p>
    <w:p w:rsidR="0058028C" w:rsidRPr="00BB2542" w:rsidRDefault="0058028C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58028C" w:rsidRPr="00BB2542" w:rsidRDefault="0058028C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58028C" w:rsidRPr="00BB2542" w:rsidRDefault="00A3317B" w:rsidP="0058028C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BB254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0EE3" wp14:editId="6ADE0250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3091815" cy="1243965"/>
                <wp:effectExtent l="0" t="0" r="1333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8C" w:rsidRPr="00BB2542" w:rsidRDefault="0058028C" w:rsidP="005802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BB25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NPO法人 金澤町家研究会</w:t>
                            </w:r>
                          </w:p>
                          <w:p w:rsidR="00647AF6" w:rsidRPr="00BB2542" w:rsidRDefault="00647AF6" w:rsidP="00647A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B25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〒920-0854　金沢市安江町4-20　「彦三町家」</w:t>
                            </w:r>
                          </w:p>
                          <w:p w:rsidR="00647AF6" w:rsidRPr="00BB2542" w:rsidRDefault="00647AF6" w:rsidP="00647A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B254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TEL 076-254-0647 /FAX 076-254-0657</w:t>
                            </w:r>
                          </w:p>
                          <w:p w:rsidR="0058028C" w:rsidRPr="00BB2542" w:rsidRDefault="0058028C" w:rsidP="00647A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B25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E-mail: kanazawa-machiya@nifty.com</w:t>
                            </w:r>
                          </w:p>
                          <w:p w:rsidR="0058028C" w:rsidRPr="00BB2542" w:rsidRDefault="0058028C" w:rsidP="005802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B25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http://kanazawa-machiya.net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3pt;margin-top:6pt;width:243.45pt;height:9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" filled="f">
                <v:textbox style="mso-fit-shape-to-text:t">
                  <w:txbxContent>
                    <w:p w:rsidR="0058028C" w:rsidRPr="00BB2542" w:rsidRDefault="0058028C" w:rsidP="0058028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BB254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NPO法人 金澤町家研究会</w:t>
                      </w:r>
                    </w:p>
                    <w:p w:rsidR="00647AF6" w:rsidRPr="00BB2542" w:rsidRDefault="00647AF6" w:rsidP="00647AF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B254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〒920-0854　金沢市安江町4-20　「彦三町家」</w:t>
                      </w:r>
                    </w:p>
                    <w:p w:rsidR="00647AF6" w:rsidRPr="00BB2542" w:rsidRDefault="00647AF6" w:rsidP="00647AF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B254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TEL 076-254-0647 /FAX 076-254-0657</w:t>
                      </w:r>
                    </w:p>
                    <w:p w:rsidR="0058028C" w:rsidRPr="00BB2542" w:rsidRDefault="0058028C" w:rsidP="00647AF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B254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E-mail: kanazawa-machiya@nifty.com</w:t>
                      </w:r>
                    </w:p>
                    <w:p w:rsidR="0058028C" w:rsidRPr="00BB2542" w:rsidRDefault="0058028C" w:rsidP="0058028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B254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http://kanazawa-machiya.net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028C" w:rsidRPr="00BB2542" w:rsidSect="005802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5C" w:rsidRDefault="00C0775C" w:rsidP="00647AF6">
      <w:r>
        <w:separator/>
      </w:r>
    </w:p>
  </w:endnote>
  <w:endnote w:type="continuationSeparator" w:id="0">
    <w:p w:rsidR="00C0775C" w:rsidRDefault="00C0775C" w:rsidP="0064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5C" w:rsidRDefault="00C0775C" w:rsidP="00647AF6">
      <w:r>
        <w:separator/>
      </w:r>
    </w:p>
  </w:footnote>
  <w:footnote w:type="continuationSeparator" w:id="0">
    <w:p w:rsidR="00C0775C" w:rsidRDefault="00C0775C" w:rsidP="0064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C"/>
    <w:rsid w:val="00370AA5"/>
    <w:rsid w:val="00487359"/>
    <w:rsid w:val="0058028C"/>
    <w:rsid w:val="00647AF6"/>
    <w:rsid w:val="006702C0"/>
    <w:rsid w:val="007734DA"/>
    <w:rsid w:val="00780B81"/>
    <w:rsid w:val="007D66A1"/>
    <w:rsid w:val="0087239D"/>
    <w:rsid w:val="00896ED3"/>
    <w:rsid w:val="009271F7"/>
    <w:rsid w:val="009634EA"/>
    <w:rsid w:val="00A3317B"/>
    <w:rsid w:val="00BB2542"/>
    <w:rsid w:val="00C0775C"/>
    <w:rsid w:val="00C92B10"/>
    <w:rsid w:val="00CD2F6C"/>
    <w:rsid w:val="00D55450"/>
    <w:rsid w:val="00DB4D68"/>
    <w:rsid w:val="00DE401C"/>
    <w:rsid w:val="00F01B87"/>
    <w:rsid w:val="00F154B3"/>
    <w:rsid w:val="00F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2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AF6"/>
  </w:style>
  <w:style w:type="paragraph" w:styleId="a7">
    <w:name w:val="footer"/>
    <w:basedOn w:val="a"/>
    <w:link w:val="a8"/>
    <w:uiPriority w:val="99"/>
    <w:unhideWhenUsed/>
    <w:rsid w:val="00647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2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AF6"/>
  </w:style>
  <w:style w:type="paragraph" w:styleId="a7">
    <w:name w:val="footer"/>
    <w:basedOn w:val="a"/>
    <w:link w:val="a8"/>
    <w:uiPriority w:val="99"/>
    <w:unhideWhenUsed/>
    <w:rsid w:val="00647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29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machiyaken</dc:creator>
  <cp:lastModifiedBy>machiyaken</cp:lastModifiedBy>
  <cp:revision>7</cp:revision>
  <cp:lastPrinted>2014-04-02T04:55:00Z</cp:lastPrinted>
  <dcterms:created xsi:type="dcterms:W3CDTF">2015-01-06T07:32:00Z</dcterms:created>
  <dcterms:modified xsi:type="dcterms:W3CDTF">2017-08-17T06:56:00Z</dcterms:modified>
</cp:coreProperties>
</file>